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300" w:lineRule="auto"/>
        <w:jc w:val="center"/>
        <w:rPr>
          <w:rFonts w:hint="eastAsia" w:ascii="Arial" w:hAnsi="Arial" w:eastAsia="宋体" w:cs="Arial"/>
          <w:b/>
          <w:bCs/>
          <w:szCs w:val="21"/>
          <w:lang w:eastAsia="zh-CN"/>
        </w:rPr>
      </w:pPr>
      <w:bookmarkStart w:id="0" w:name="_GoBack"/>
      <w:r>
        <w:rPr>
          <w:rFonts w:ascii="Arial" w:hAnsi="Arial" w:eastAsia="宋体" w:cs="Arial"/>
          <w:b/>
          <w:bCs/>
          <w:sz w:val="32"/>
          <w:szCs w:val="32"/>
        </w:rPr>
        <w:t>武汉城市圈制造业发展研究中心预备成员转正申请表</w:t>
      </w:r>
      <w:r>
        <w:rPr>
          <w:rFonts w:hint="eastAsia" w:ascii="Arial" w:hAnsi="Arial" w:eastAsia="宋体" w:cs="Arial"/>
          <w:b/>
          <w:bCs/>
          <w:sz w:val="32"/>
          <w:szCs w:val="32"/>
          <w:lang w:eastAsia="zh-CN"/>
        </w:rPr>
        <w:t>（</w:t>
      </w:r>
      <w:r>
        <w:rPr>
          <w:rFonts w:hint="eastAsia" w:ascii="Arial" w:hAnsi="Arial" w:eastAsia="宋体" w:cs="Arial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Arial" w:hAnsi="Arial" w:eastAsia="宋体" w:cs="Arial"/>
          <w:b/>
          <w:bCs/>
          <w:sz w:val="32"/>
          <w:szCs w:val="32"/>
          <w:lang w:eastAsia="zh-CN"/>
        </w:rPr>
        <w:t>）</w:t>
      </w:r>
    </w:p>
    <w:bookmarkEnd w:id="0"/>
    <w:tbl>
      <w:tblPr>
        <w:tblStyle w:val="3"/>
        <w:tblW w:w="5341" w:type="pct"/>
        <w:tblInd w:w="-31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899"/>
        <w:gridCol w:w="1950"/>
        <w:gridCol w:w="415"/>
        <w:gridCol w:w="949"/>
        <w:gridCol w:w="1748"/>
        <w:gridCol w:w="2303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姓名</w:t>
            </w:r>
          </w:p>
        </w:tc>
        <w:tc>
          <w:tcPr>
            <w:tcW w:w="494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1071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出生年月</w:t>
            </w:r>
          </w:p>
        </w:tc>
        <w:tc>
          <w:tcPr>
            <w:tcW w:w="749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960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专业职称</w:t>
            </w:r>
          </w:p>
        </w:tc>
        <w:tc>
          <w:tcPr>
            <w:tcW w:w="1265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性别</w:t>
            </w:r>
          </w:p>
        </w:tc>
        <w:tc>
          <w:tcPr>
            <w:tcW w:w="494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1071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拟从事研究方向</w:t>
            </w:r>
          </w:p>
        </w:tc>
        <w:tc>
          <w:tcPr>
            <w:tcW w:w="2974" w:type="pct"/>
            <w:gridSpan w:val="4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32"/>
              </w:rPr>
              <w:t>服务化融合发展</w:t>
            </w:r>
            <w:r>
              <w:rPr>
                <w:rFonts w:ascii="Arial" w:hAnsi="Arial" w:eastAsia="宋体" w:cs="Arial"/>
                <w:b/>
                <w:bCs/>
                <w:sz w:val="24"/>
                <w:lang w:val="zh-CN"/>
              </w:rPr>
              <w:sym w:font="Wingdings 2" w:char="00A3"/>
            </w:r>
            <w:r>
              <w:rPr>
                <w:rFonts w:hint="eastAsia" w:ascii="Arial" w:hAnsi="Arial" w:eastAsia="宋体" w:cs="Arial"/>
                <w:b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4"/>
                <w:szCs w:val="32"/>
              </w:rPr>
              <w:t>数字化转型与发展</w:t>
            </w:r>
            <w:r>
              <w:rPr>
                <w:rFonts w:ascii="Arial" w:hAnsi="Arial" w:eastAsia="宋体" w:cs="Arial"/>
                <w:b/>
                <w:bCs/>
                <w:sz w:val="24"/>
                <w:lang w:val="zh-CN"/>
              </w:rPr>
              <w:sym w:font="Wingdings 2" w:char="00A3"/>
            </w:r>
          </w:p>
          <w:p>
            <w:pPr>
              <w:spacing w:line="480" w:lineRule="auto"/>
              <w:jc w:val="center"/>
              <w:rPr>
                <w:rFonts w:ascii="宋体" w:hAnsi="宋体" w:eastAsia="宋体" w:cs="Arial"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32"/>
              </w:rPr>
              <w:t>上市公司治理和</w:t>
            </w:r>
            <w:r>
              <w:rPr>
                <w:rFonts w:ascii="Arial" w:hAnsi="Arial" w:eastAsia="宋体" w:cs="Arial"/>
                <w:b/>
                <w:bCs/>
                <w:sz w:val="24"/>
                <w:lang w:val="zh-CN"/>
              </w:rPr>
              <w:sym w:font="Wingdings 2" w:char="00A3"/>
            </w:r>
            <w:r>
              <w:rPr>
                <w:rFonts w:hint="eastAsia" w:ascii="Arial" w:hAnsi="Arial" w:eastAsia="宋体" w:cs="Arial"/>
                <w:b/>
                <w:bCs/>
                <w:sz w:val="24"/>
                <w:lang w:val="en-US" w:eastAsia="zh-CN"/>
              </w:rPr>
              <w:t xml:space="preserve">      </w:t>
            </w:r>
            <w:r>
              <w:rPr>
                <w:rFonts w:ascii="Arial" w:hAnsi="Arial" w:cs="Arial"/>
                <w:b/>
                <w:bCs/>
                <w:sz w:val="24"/>
                <w:szCs w:val="32"/>
              </w:rPr>
              <w:t>绿色创新发展</w:t>
            </w:r>
            <w:r>
              <w:rPr>
                <w:rFonts w:ascii="Arial" w:hAnsi="Arial" w:eastAsia="宋体" w:cs="Arial"/>
                <w:b/>
                <w:bCs/>
                <w:sz w:val="24"/>
                <w:lang w:val="zh-CN"/>
              </w:rPr>
              <w:sym w:font="Wingdings 2" w:char="00A3"/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近3年承担的科研项目</w:t>
            </w:r>
          </w:p>
        </w:tc>
        <w:tc>
          <w:tcPr>
            <w:tcW w:w="494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序 号</w:t>
            </w:r>
          </w:p>
        </w:tc>
        <w:tc>
          <w:tcPr>
            <w:tcW w:w="1071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项目名称</w:t>
            </w:r>
          </w:p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（下达编号）</w:t>
            </w:r>
          </w:p>
        </w:tc>
        <w:tc>
          <w:tcPr>
            <w:tcW w:w="749" w:type="pct"/>
            <w:gridSpan w:val="2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项目来源</w:t>
            </w:r>
          </w:p>
        </w:tc>
        <w:tc>
          <w:tcPr>
            <w:tcW w:w="960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研究起止时间</w:t>
            </w:r>
          </w:p>
        </w:tc>
        <w:tc>
          <w:tcPr>
            <w:tcW w:w="1265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到账经费</w:t>
            </w:r>
          </w:p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（万元）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61" w:type="pct"/>
            <w:vMerge w:val="continue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</w:p>
        </w:tc>
        <w:tc>
          <w:tcPr>
            <w:tcW w:w="494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071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49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960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265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61" w:type="pct"/>
            <w:vMerge w:val="continue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</w:p>
        </w:tc>
        <w:tc>
          <w:tcPr>
            <w:tcW w:w="494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071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49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960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265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61" w:type="pct"/>
            <w:vMerge w:val="continue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</w:p>
        </w:tc>
        <w:tc>
          <w:tcPr>
            <w:tcW w:w="494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both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1071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both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749" w:type="pct"/>
            <w:gridSpan w:val="2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960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both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1265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近3年发表的学术论文</w:t>
            </w:r>
          </w:p>
        </w:tc>
        <w:tc>
          <w:tcPr>
            <w:tcW w:w="494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序 号</w:t>
            </w:r>
          </w:p>
        </w:tc>
        <w:tc>
          <w:tcPr>
            <w:tcW w:w="1071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论文名称</w:t>
            </w:r>
          </w:p>
        </w:tc>
        <w:tc>
          <w:tcPr>
            <w:tcW w:w="749" w:type="pct"/>
            <w:gridSpan w:val="2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刊物名称</w:t>
            </w:r>
          </w:p>
        </w:tc>
        <w:tc>
          <w:tcPr>
            <w:tcW w:w="960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出版时间</w:t>
            </w:r>
          </w:p>
        </w:tc>
        <w:tc>
          <w:tcPr>
            <w:tcW w:w="1265" w:type="pct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刊物级别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61" w:type="pct"/>
            <w:vMerge w:val="continue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</w:p>
        </w:tc>
        <w:tc>
          <w:tcPr>
            <w:tcW w:w="494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071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49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960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265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61" w:type="pct"/>
            <w:vMerge w:val="continue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</w:p>
        </w:tc>
        <w:tc>
          <w:tcPr>
            <w:tcW w:w="494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071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49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960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265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仿宋_GB2312" w:cs="Arial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61" w:type="pct"/>
            <w:vMerge w:val="continue"/>
            <w:tcBorders>
              <w:tl2br w:val="nil"/>
              <w:tr2bl w:val="nil"/>
            </w:tcBorders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</w:p>
        </w:tc>
        <w:tc>
          <w:tcPr>
            <w:tcW w:w="494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1071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749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960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  <w:tc>
          <w:tcPr>
            <w:tcW w:w="1265" w:type="pct"/>
            <w:tcBorders>
              <w:tl2br w:val="nil"/>
              <w:tr2bl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Arial" w:hAnsi="Arial" w:eastAsia="宋体" w:cs="Arial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5" w:type="pct"/>
            <w:gridSpan w:val="6"/>
            <w:tcBorders>
              <w:tl2br w:val="nil"/>
              <w:tr2bl w:val="nil"/>
            </w:tcBorders>
          </w:tcPr>
          <w:p>
            <w:pPr>
              <w:spacing w:line="480" w:lineRule="auto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承诺完成科研任务（申请条件</w:t>
            </w:r>
            <w:r>
              <w:rPr>
                <w:rFonts w:hint="eastAsia" w:ascii="Arial" w:hAnsi="Arial" w:eastAsia="宋体" w:cs="Arial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ascii="Arial" w:hAnsi="Arial" w:eastAsia="宋体" w:cs="Arial"/>
                <w:b/>
                <w:bCs/>
                <w:sz w:val="24"/>
              </w:rPr>
              <w:t>~</w:t>
            </w:r>
            <w:r>
              <w:rPr>
                <w:rFonts w:hint="eastAsia" w:ascii="Arial" w:hAnsi="Arial" w:eastAsia="宋体" w:cs="Arial"/>
                <w:b/>
                <w:bCs/>
                <w:sz w:val="24"/>
                <w:lang w:val="en-US" w:eastAsia="zh-CN"/>
              </w:rPr>
              <w:t>7</w:t>
            </w:r>
            <w:r>
              <w:rPr>
                <w:rFonts w:ascii="Arial" w:hAnsi="Arial" w:eastAsia="宋体" w:cs="Arial"/>
                <w:b/>
                <w:bCs/>
                <w:sz w:val="24"/>
              </w:rPr>
              <w:t>，直接填写对应数字）</w:t>
            </w:r>
          </w:p>
        </w:tc>
        <w:tc>
          <w:tcPr>
            <w:tcW w:w="1265" w:type="pct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3735" w:type="pct"/>
            <w:gridSpan w:val="6"/>
            <w:tcBorders>
              <w:tl2br w:val="nil"/>
              <w:tr2bl w:val="nil"/>
            </w:tcBorders>
          </w:tcPr>
          <w:p>
            <w:pPr>
              <w:spacing w:line="480" w:lineRule="auto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已完成科研任务（申请条件</w:t>
            </w:r>
            <w:r>
              <w:rPr>
                <w:rFonts w:hint="eastAsia" w:ascii="Arial" w:hAnsi="Arial" w:eastAsia="宋体" w:cs="Arial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ascii="Arial" w:hAnsi="Arial" w:eastAsia="宋体" w:cs="Arial"/>
                <w:b/>
                <w:bCs/>
                <w:sz w:val="24"/>
              </w:rPr>
              <w:t>~</w:t>
            </w:r>
            <w:r>
              <w:rPr>
                <w:rFonts w:hint="eastAsia" w:ascii="Arial" w:hAnsi="Arial" w:eastAsia="宋体" w:cs="Arial"/>
                <w:b/>
                <w:bCs/>
                <w:sz w:val="24"/>
                <w:lang w:val="en-US" w:eastAsia="zh-CN"/>
              </w:rPr>
              <w:t>7</w:t>
            </w:r>
            <w:r>
              <w:rPr>
                <w:rFonts w:ascii="Arial" w:hAnsi="Arial" w:eastAsia="宋体" w:cs="Arial"/>
                <w:b/>
                <w:bCs/>
                <w:sz w:val="24"/>
              </w:rPr>
              <w:t>，直接填写对应数字）</w:t>
            </w:r>
          </w:p>
        </w:tc>
        <w:tc>
          <w:tcPr>
            <w:tcW w:w="1265" w:type="pct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pct"/>
            <w:gridSpan w:val="3"/>
            <w:tcBorders>
              <w:tl2br w:val="nil"/>
              <w:tr2bl w:val="nil"/>
            </w:tcBorders>
          </w:tcPr>
          <w:p>
            <w:pPr>
              <w:spacing w:line="480" w:lineRule="auto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申请转正类型</w:t>
            </w:r>
          </w:p>
        </w:tc>
        <w:tc>
          <w:tcPr>
            <w:tcW w:w="1709" w:type="pct"/>
            <w:gridSpan w:val="3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ascii="宋体" w:hAnsi="宋体" w:eastAsia="宋体" w:cs="Arial"/>
                <w:b/>
                <w:bCs/>
                <w:sz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</w:rPr>
              <w:t>□转正</w:t>
            </w:r>
          </w:p>
        </w:tc>
        <w:tc>
          <w:tcPr>
            <w:tcW w:w="1265" w:type="pct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ascii="宋体" w:hAnsi="宋体" w:eastAsia="宋体" w:cs="Arial"/>
                <w:b/>
                <w:bCs/>
                <w:sz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</w:rPr>
              <w:t>□延期转正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5000" w:type="pct"/>
            <w:gridSpan w:val="7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 xml:space="preserve">申请人签名：  </w:t>
            </w:r>
          </w:p>
          <w:p>
            <w:pPr>
              <w:spacing w:line="480" w:lineRule="auto"/>
              <w:jc w:val="right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 xml:space="preserve">                          申请日期：    年    月   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55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研究中心</w:t>
            </w:r>
          </w:p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专家意见</w:t>
            </w:r>
          </w:p>
        </w:tc>
        <w:tc>
          <w:tcPr>
            <w:tcW w:w="1299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Arial"/>
                <w:b/>
                <w:bCs/>
                <w:sz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</w:rPr>
              <w:t>□同意转正</w:t>
            </w:r>
          </w:p>
        </w:tc>
        <w:tc>
          <w:tcPr>
            <w:tcW w:w="1481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Arial"/>
                <w:b/>
                <w:bCs/>
                <w:sz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</w:rPr>
              <w:t>□同意延期转正</w:t>
            </w:r>
          </w:p>
        </w:tc>
        <w:tc>
          <w:tcPr>
            <w:tcW w:w="1265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Arial"/>
                <w:b/>
                <w:bCs/>
                <w:sz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</w:rPr>
              <w:t>□不同意转正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955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研究中心</w:t>
            </w:r>
          </w:p>
          <w:p>
            <w:pPr>
              <w:spacing w:line="480" w:lineRule="auto"/>
              <w:jc w:val="center"/>
              <w:rPr>
                <w:rFonts w:ascii="Arial" w:hAnsi="Arial" w:eastAsia="宋体" w:cs="Arial"/>
                <w:b/>
                <w:bCs/>
                <w:sz w:val="24"/>
              </w:rPr>
            </w:pPr>
            <w:r>
              <w:rPr>
                <w:rFonts w:ascii="Arial" w:hAnsi="Arial" w:eastAsia="宋体" w:cs="Arial"/>
                <w:b/>
                <w:bCs/>
                <w:sz w:val="24"/>
              </w:rPr>
              <w:t>最终意见</w:t>
            </w:r>
          </w:p>
        </w:tc>
        <w:tc>
          <w:tcPr>
            <w:tcW w:w="1299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Arial"/>
                <w:b/>
                <w:bCs/>
                <w:sz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</w:rPr>
              <w:t>□同意转正</w:t>
            </w:r>
          </w:p>
        </w:tc>
        <w:tc>
          <w:tcPr>
            <w:tcW w:w="1481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Arial"/>
                <w:b/>
                <w:bCs/>
                <w:sz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</w:rPr>
              <w:t>□同意延期转正</w:t>
            </w:r>
          </w:p>
        </w:tc>
        <w:tc>
          <w:tcPr>
            <w:tcW w:w="1265" w:type="pct"/>
            <w:tcBorders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Arial"/>
                <w:b/>
                <w:bCs/>
                <w:sz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</w:rPr>
              <w:t>□不同意转正</w:t>
            </w:r>
          </w:p>
        </w:tc>
      </w:tr>
    </w:tbl>
    <w:p>
      <w:pPr>
        <w:rPr>
          <w:rFonts w:ascii="Arial" w:hAnsi="Arial" w:cs="Arial"/>
        </w:rPr>
      </w:pPr>
      <w:r>
        <w:rPr>
          <w:rFonts w:ascii="Arial" w:hAnsi="Arial" w:eastAsia="宋体" w:cs="Arial"/>
          <w:sz w:val="24"/>
        </w:rPr>
        <w:t>附录：研究成果证明材料（课题请附立项文件复印件，论文请附期刊及论文复印件）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A58BB"/>
    <w:rsid w:val="0A7A58BB"/>
    <w:rsid w:val="22F76C4E"/>
    <w:rsid w:val="72B408FE"/>
    <w:rsid w:val="7767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2026-10-12T08:07:00Z</dcterms:created>
  <dc:creator>宋</dc:creator>
  <cp:lastModifiedBy>宋</cp:lastModifiedBy>
  <dcterms:modified xsi:type="dcterms:W3CDTF">2026-10-12T08:08:33Z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C1491FE666464600A2FA81A96BE5DE60</vt:lpwstr>
  </property>
</Properties>
</file>